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LANDING PAGE MRA TOUR: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https://linktr.ee/emelmathlouthi</w:t>
        </w:r>
      </w:hyperlink>
      <w:r w:rsidDel="00000000" w:rsidR="00000000" w:rsidRPr="00000000">
        <w:rPr>
          <w:b w:val="1"/>
          <w:rtl w:val="0"/>
        </w:rPr>
        <w:br w:type="textWrapping"/>
        <w:br w:type="textWrapping"/>
        <w:t xml:space="preserve">VISUALS (TEASER, BANNERS PHOTOS etc.)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https://drive.google.com/drive/folders/1-XLUxfYAs61Lyqq5K-L0_w-LttFathEA?usp=sharing</w:t>
        </w:r>
      </w:hyperlink>
      <w:r w:rsidDel="00000000" w:rsidR="00000000" w:rsidRPr="00000000">
        <w:rPr>
          <w:b w:val="1"/>
          <w:rtl w:val="0"/>
        </w:rPr>
        <w:br w:type="textWrapping"/>
        <w:br w:type="textWrapping"/>
        <w:t xml:space="preserve">CONTACTS</w:t>
        <w:br w:type="textWrapping"/>
        <w:t xml:space="preserve">Artist: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hedichebbi98@gmail.com</w:t>
        </w:r>
      </w:hyperlink>
      <w:r w:rsidDel="00000000" w:rsidR="00000000" w:rsidRPr="00000000">
        <w:rPr>
          <w:rFonts w:ascii="Roboto" w:cs="Roboto" w:eastAsia="Roboto" w:hAnsi="Roboto"/>
          <w:b w:val="1"/>
          <w:color w:val="222222"/>
          <w:sz w:val="21"/>
          <w:szCs w:val="21"/>
          <w:highlight w:val="white"/>
          <w:rtl w:val="0"/>
        </w:rPr>
        <w:br w:type="textWrapping"/>
        <w:t xml:space="preserve">Booking: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ana.guerrero@your-european-stage.com</w:t>
        </w:r>
      </w:hyperlink>
      <w:r w:rsidDel="00000000" w:rsidR="00000000" w:rsidRPr="00000000">
        <w:rPr>
          <w:b w:val="1"/>
          <w:rtl w:val="0"/>
        </w:rPr>
        <w:br w:type="textWrapping"/>
        <w:t xml:space="preserve">Marketing: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contact@langlaisben.com</w:t>
        </w:r>
      </w:hyperlink>
      <w:r w:rsidDel="00000000" w:rsidR="00000000" w:rsidRPr="00000000">
        <w:rPr>
          <w:b w:val="1"/>
          <w:rtl w:val="0"/>
        </w:rPr>
        <w:br w:type="textWrapping"/>
        <w:br w:type="textWrapping"/>
        <w:t xml:space="preserve">ENGLISH</w:t>
        <w:br w:type="textWrapping"/>
      </w:r>
      <w:r w:rsidDel="00000000" w:rsidR="00000000" w:rsidRPr="00000000">
        <w:rPr>
          <w:rFonts w:ascii="Cambria" w:cs="Cambria" w:eastAsia="Cambria" w:hAnsi="Cambria"/>
          <w:sz w:val="20"/>
          <w:szCs w:val="20"/>
          <w:highlight w:val="white"/>
          <w:rtl w:val="0"/>
        </w:rPr>
        <w:t xml:space="preserve">Since her debut in 2011 with ‘Kelmti Horra’ (‘My Word is Free’), a track which became a hymn to freedom in the middle of the Arab Spring, Emel has not stopped to release revolutionary albums-where Emel collaborated with the composer behind Björk and SigurRós.</w:t>
        <w:br w:type="textWrapping"/>
        <w:t xml:space="preserve">Her fourth album, 'MRA'-which means 'woman' in Arabic is a pop, world, electromanifest for female emancipation.That’s why every single collaborator on MRA, from producers, featured artists, musicians, and beyond, is a woman - marginalized in recognition, but outsized in ability.</w:t>
        <w:br w:type="textWrapping"/>
        <w:t xml:space="preserve">The result is a multi-genre meld where African trap, batucada, Arabicreggaeton, hip-hop, and drum n’bass rub shoulders seamlessly with vibrant melodies and empowering lyrics.</w:t>
        <w:br w:type="textWrapping"/>
        <w:t xml:space="preserve">Emel has come a long way, she has established herself as an avant-garde artist on the international scene, doing ground-breakingperforming such as the invitation to sing at the Nobel Prize ceremony and collaborating with artists like ValgeirSigurdsson, Tricky, Barbara Pravi, Bachar Mar-Khalifé and Vitalic, and most recently with AcidArab on the song Lose My Mind, from her latest album, “MRA.”</w:t>
      </w: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rtl w:val="0"/>
        </w:rPr>
        <w:br w:type="textWrapping"/>
        <w:t xml:space="preserve">FRENCH</w:t>
        <w:br w:type="textWrapping"/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Depuis ses débuts en 2011 avec « Kelmti Horra » (« Ma parole est libre »), un titre devenu hymne à la liberté au cœur du Printemps arabe, Emel n’a cessé de sortir des albums révolutionnaires, collaborant notamment avec le compositeur à l’origine des œuvres de Björk et Sigur Rós.</w:t>
        <w:br w:type="textWrapping"/>
        <w:t xml:space="preserve">Son quatrième album « MRA », qui signifie </w:t>
      </w: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femme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en arabe, est un manifeste pop, world et électro dédié à l’émancipation féminine. Pour ce projet, Emel a choisi de s’entourer exclusivement de femmes : productrices, artistes invitées, musiciennes et techniciennes, toutes souvent marginalisées dans la reconnaissance mais d’un talent exceptionnel.</w:t>
        <w:br w:type="textWrapping"/>
        <w:t xml:space="preserve">Le résultat est une œuvre vibrante et audacieuse, mêlant trap africain, batucada, reggaeton arabe, hip-hop et drum’n’bass, où les styles s’entrelacent naturellement avec des mélodies intenses et des paroles puissantes.</w:t>
        <w:br w:type="textWrapping"/>
        <w:t xml:space="preserve">Au fil des années, Emel s’est imposée comme une artiste avant-gardiste sur la scène internationale. Elle a marqué les esprits par ses performances innovantes, notamment lors de son invitation à chanter à la cérémonie du prix Nobel, et par ses collaborations avec Valgeir Sigurðsson, Tricky, Barbara Pravi, Bachar Mar-Khalifé et Vitalic, ainsi que plus récemment avec Acid Arab sur le titre </w:t>
      </w: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Lose My Mind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, extrait de son dernier album « MRA ».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contact@langlaisben.com" TargetMode="External"/><Relationship Id="rId9" Type="http://schemas.openxmlformats.org/officeDocument/2006/relationships/hyperlink" Target="mailto:ana.guerrero@your-european-stage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linktr.ee/emelmathlouthi" TargetMode="External"/><Relationship Id="rId7" Type="http://schemas.openxmlformats.org/officeDocument/2006/relationships/hyperlink" Target="https://drive.google.com/drive/folders/1-XLUxfYAs61Lyqq5K-L0_w-LttFathEA?usp=sharing" TargetMode="External"/><Relationship Id="rId8" Type="http://schemas.openxmlformats.org/officeDocument/2006/relationships/hyperlink" Target="mailto:hedichebbi98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